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77" w:rsidRPr="00BD41EE" w:rsidRDefault="00FD5077" w:rsidP="00FD5077">
      <w:pPr>
        <w:jc w:val="center"/>
        <w:rPr>
          <w:rFonts w:ascii="Arial" w:hAnsi="Arial" w:cs="Arial"/>
          <w:b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TALLER DE FÍSICA GRADO 9º</w:t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OBJETIVO:</w:t>
      </w:r>
      <w:r w:rsidRPr="00BD41EE">
        <w:rPr>
          <w:rFonts w:ascii="Arial" w:hAnsi="Arial" w:cs="Arial"/>
          <w:sz w:val="24"/>
          <w:szCs w:val="24"/>
        </w:rPr>
        <w:t xml:space="preserve"> Estudiar a partir de experimentaciones y resolución de problemas, el concepto de presión.</w:t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RECUERSOS:</w:t>
      </w:r>
      <w:r w:rsidRPr="00BD41EE">
        <w:rPr>
          <w:rFonts w:ascii="Arial" w:hAnsi="Arial" w:cs="Arial"/>
          <w:sz w:val="24"/>
          <w:szCs w:val="24"/>
        </w:rPr>
        <w:t xml:space="preserve"> Cuaderno con las notas de clase, libros, internet y la página web del curso.</w:t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1.</w:t>
      </w:r>
      <w:r w:rsidRPr="00BD41EE">
        <w:rPr>
          <w:rFonts w:ascii="Arial" w:hAnsi="Arial" w:cs="Arial"/>
          <w:sz w:val="24"/>
          <w:szCs w:val="24"/>
        </w:rPr>
        <w:t xml:space="preserve"> Si colocas el ladrillo de la figura en una mesa, ¿en qué posición ejercerá mayor presión: sobre el lado A, el lado B o el lado C? Explique su respuesta.</w:t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2376132" cy="1061128"/>
            <wp:effectExtent l="19050" t="0" r="5118" b="0"/>
            <wp:docPr id="3" name="Imagen 2" descr="http://www.elsaposabio.com/fisica/wp-content/uploads/PRESION%20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saposabio.com/fisica/wp-content/uploads/PRESION%2020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92" cy="106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2.</w:t>
      </w:r>
      <w:r w:rsidRPr="00BD41EE">
        <w:rPr>
          <w:rFonts w:ascii="Arial" w:hAnsi="Arial" w:cs="Arial"/>
          <w:sz w:val="24"/>
          <w:szCs w:val="24"/>
        </w:rPr>
        <w:t xml:space="preserve"> ¿Cuándo ejerce mayor presión sobre el piso una persona: cuando está de pié o cuando está acostada? ¿Por qué?</w:t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1325255" cy="1571782"/>
            <wp:effectExtent l="19050" t="0" r="8245" b="0"/>
            <wp:docPr id="5" name="Imagen 5" descr="http://www.cedom.gov.ar/es/legislacion/normas/leyes/imagen/L1540%20D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dom.gov.ar/es/legislacion/normas/leyes/imagen/L1540%20Di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55" t="14884" r="55637" b="3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5" cy="15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1EE">
        <w:rPr>
          <w:rFonts w:ascii="Arial" w:hAnsi="Arial" w:cs="Arial"/>
          <w:sz w:val="24"/>
          <w:szCs w:val="24"/>
        </w:rPr>
        <w:t xml:space="preserve">   </w:t>
      </w:r>
      <w:r w:rsidRPr="00BD41EE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2778741" cy="545057"/>
            <wp:effectExtent l="19050" t="0" r="2559" b="0"/>
            <wp:docPr id="8" name="Imagen 8" descr="http://www.cedom.gov.ar/es/legislacion/normas/leyes/imagen/L1540%20D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edom.gov.ar/es/legislacion/normas/leyes/imagen/L1540%20Di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591" t="82946" r="13573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77" cy="54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3.</w:t>
      </w:r>
      <w:r w:rsidRPr="00BD41EE">
        <w:rPr>
          <w:rFonts w:ascii="Arial" w:hAnsi="Arial" w:cs="Arial"/>
          <w:sz w:val="24"/>
          <w:szCs w:val="24"/>
        </w:rPr>
        <w:t xml:space="preserve"> Si un taladro funciona de igual manera cuando utiliza una broca que cuando utiliza una lija en disco ¿Por qué se obtienen dos efectos diferentes como resultados?</w:t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4.</w:t>
      </w:r>
      <w:r w:rsidRPr="00BD41EE">
        <w:rPr>
          <w:rFonts w:ascii="Arial" w:hAnsi="Arial" w:cs="Arial"/>
          <w:sz w:val="24"/>
          <w:szCs w:val="24"/>
        </w:rPr>
        <w:t xml:space="preserve"> Los faquires hindúes se acuestan sobre unas camas de clavos bien puntudos y no sufren ningún daño. Explica cuál es la razón de este hecho.</w:t>
      </w:r>
    </w:p>
    <w:p w:rsidR="00FD5077" w:rsidRPr="006C5A8A" w:rsidRDefault="00FD5077" w:rsidP="00FD507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b/>
          <w:sz w:val="24"/>
          <w:szCs w:val="24"/>
        </w:rPr>
        <w:t>5.</w:t>
      </w:r>
      <w:r w:rsidRPr="00BD41EE">
        <w:rPr>
          <w:rFonts w:ascii="Arial" w:hAnsi="Arial" w:cs="Arial"/>
          <w:sz w:val="24"/>
          <w:szCs w:val="24"/>
        </w:rPr>
        <w:t xml:space="preserve"> </w:t>
      </w:r>
      <w:r w:rsidRPr="00BD41EE">
        <w:rPr>
          <w:rFonts w:ascii="Arial" w:hAnsi="Arial" w:cs="Arial"/>
          <w:b/>
          <w:sz w:val="24"/>
          <w:szCs w:val="24"/>
        </w:rPr>
        <w:t>PRINCIPIO DE ARQUÍMEDES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(Copiarlo en el cuaderno)</w:t>
      </w:r>
    </w:p>
    <w:p w:rsidR="00FD5077" w:rsidRPr="00BD41EE" w:rsidRDefault="00FD5077" w:rsidP="00FD507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17.4pt;margin-top:35.2pt;width:217.85pt;height:98.65pt;z-index:251662336;v-text-anchor:middle" adj="-2484,10083" filled="f">
            <v:textbox inset="0,0,0,0">
              <w:txbxContent>
                <w:p w:rsidR="00FD5077" w:rsidRDefault="00FD5077" w:rsidP="00FD50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Consulta la historia de Arquímedes y la corona de </w:t>
                  </w:r>
                  <w:proofErr w:type="spellStart"/>
                  <w:r>
                    <w:rPr>
                      <w:sz w:val="20"/>
                      <w:szCs w:val="20"/>
                    </w:rPr>
                    <w:t>Hierón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donde se relaciona el descubrimiento de este principio, y cópiala en el cuaderno.</w:t>
                  </w:r>
                </w:p>
              </w:txbxContent>
            </v:textbox>
          </v:shape>
        </w:pict>
      </w:r>
      <w:r w:rsidRPr="00BD41EE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194310</wp:posOffset>
            </wp:positionV>
            <wp:extent cx="1199515" cy="1268730"/>
            <wp:effectExtent l="19050" t="0" r="635" b="0"/>
            <wp:wrapTight wrapText="bothSides">
              <wp:wrapPolygon edited="0">
                <wp:start x="-343" y="0"/>
                <wp:lineTo x="-343" y="21405"/>
                <wp:lineTo x="21611" y="21405"/>
                <wp:lineTo x="21611" y="0"/>
                <wp:lineTo x="-343" y="0"/>
              </wp:wrapPolygon>
            </wp:wrapTight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823" t="2400" r="3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41EE">
        <w:rPr>
          <w:rFonts w:ascii="Arial" w:hAnsi="Arial" w:cs="Arial"/>
          <w:sz w:val="24"/>
          <w:szCs w:val="24"/>
        </w:rPr>
        <w:t>Todo cuerpo sumergido en un fluido experimenta una fuerza vertical hacia arriba llamada empuje, esta fuerza es igual al peso del volumen de fluido desplazado.</w:t>
      </w:r>
    </w:p>
    <w:p w:rsidR="00FD5077" w:rsidRPr="00BD41EE" w:rsidRDefault="00FD5077" w:rsidP="00FD5077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1EE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18415</wp:posOffset>
            </wp:positionV>
            <wp:extent cx="847090" cy="920750"/>
            <wp:effectExtent l="19050" t="0" r="0" b="0"/>
            <wp:wrapTight wrapText="bothSides">
              <wp:wrapPolygon edited="0">
                <wp:start x="-486" y="0"/>
                <wp:lineTo x="-486" y="21004"/>
                <wp:lineTo x="21373" y="21004"/>
                <wp:lineTo x="21373" y="0"/>
                <wp:lineTo x="-486" y="0"/>
              </wp:wrapPolygon>
            </wp:wrapTight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1" t="6053" r="7384" b="1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41EE">
        <w:rPr>
          <w:rFonts w:ascii="Arial" w:hAnsi="Arial" w:cs="Arial"/>
          <w:sz w:val="24"/>
          <w:szCs w:val="24"/>
        </w:rPr>
        <w:t xml:space="preserve"> </w:t>
      </w:r>
    </w:p>
    <w:p w:rsidR="00FD5077" w:rsidRPr="00BD41EE" w:rsidRDefault="00FD5077" w:rsidP="00FD5077">
      <w:pPr>
        <w:jc w:val="both"/>
        <w:rPr>
          <w:rFonts w:ascii="Arial" w:hAnsi="Arial" w:cs="Arial"/>
          <w:sz w:val="24"/>
          <w:szCs w:val="24"/>
        </w:rPr>
      </w:pPr>
    </w:p>
    <w:p w:rsidR="008B1B2F" w:rsidRPr="00FD5077" w:rsidRDefault="008B1B2F" w:rsidP="00FD5077">
      <w:pPr>
        <w:rPr>
          <w:rFonts w:ascii="Arial" w:hAnsi="Arial" w:cs="Arial"/>
          <w:sz w:val="24"/>
          <w:szCs w:val="24"/>
        </w:rPr>
      </w:pPr>
    </w:p>
    <w:sectPr w:rsidR="008B1B2F" w:rsidRPr="00FD5077" w:rsidSect="003E009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009B"/>
    <w:rsid w:val="001B32FE"/>
    <w:rsid w:val="001E5014"/>
    <w:rsid w:val="00267EF3"/>
    <w:rsid w:val="00343958"/>
    <w:rsid w:val="003E009B"/>
    <w:rsid w:val="004039D4"/>
    <w:rsid w:val="004D4644"/>
    <w:rsid w:val="00563935"/>
    <w:rsid w:val="00702AC1"/>
    <w:rsid w:val="008B1B2F"/>
    <w:rsid w:val="009F1FBF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00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3</cp:revision>
  <dcterms:created xsi:type="dcterms:W3CDTF">2013-03-23T13:48:00Z</dcterms:created>
  <dcterms:modified xsi:type="dcterms:W3CDTF">2013-03-23T13:48:00Z</dcterms:modified>
</cp:coreProperties>
</file>